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83" w:rsidRDefault="00860683" w:rsidP="00860683">
      <w:pPr>
        <w:spacing w:line="579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860683" w:rsidRDefault="00860683" w:rsidP="00860683">
      <w:pPr>
        <w:spacing w:line="579" w:lineRule="exact"/>
        <w:rPr>
          <w:rFonts w:eastAsia="方正小标宋简体"/>
          <w:sz w:val="44"/>
          <w:szCs w:val="44"/>
        </w:rPr>
      </w:pPr>
    </w:p>
    <w:p w:rsidR="00860683" w:rsidRDefault="00860683" w:rsidP="00860683">
      <w:pPr>
        <w:spacing w:line="579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浙江省水利水电工程全过程工程咨询试点</w:t>
      </w:r>
    </w:p>
    <w:p w:rsidR="00860683" w:rsidRDefault="00860683" w:rsidP="00860683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项目名单（第一批）</w:t>
      </w:r>
      <w:bookmarkEnd w:id="0"/>
    </w:p>
    <w:p w:rsidR="00860683" w:rsidRDefault="00860683" w:rsidP="00860683">
      <w:pPr>
        <w:spacing w:line="579" w:lineRule="exact"/>
        <w:rPr>
          <w:rFonts w:eastAsia="方正小标宋简体"/>
          <w:sz w:val="44"/>
          <w:szCs w:val="44"/>
        </w:rPr>
      </w:pPr>
    </w:p>
    <w:p w:rsidR="00860683" w:rsidRDefault="00860683" w:rsidP="00860683">
      <w:pPr>
        <w:adjustRightInd w:val="0"/>
        <w:snapToGrid w:val="0"/>
        <w:spacing w:line="579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一、海塘安澜工程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钱塘江北岸</w:t>
      </w:r>
      <w:proofErr w:type="gramStart"/>
      <w:r>
        <w:rPr>
          <w:bCs/>
          <w:kern w:val="0"/>
          <w:szCs w:val="32"/>
          <w:lang w:bidi="ar"/>
        </w:rPr>
        <w:t>秧田庙至塔山</w:t>
      </w:r>
      <w:proofErr w:type="gramEnd"/>
      <w:r>
        <w:rPr>
          <w:bCs/>
          <w:kern w:val="0"/>
          <w:szCs w:val="32"/>
          <w:lang w:bidi="ar"/>
        </w:rPr>
        <w:t>坝段海塘工程（堤脚部分）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海宁市百里钱塘综合整治提升工程一期（盐仓段）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钱塘江西江塘闻堰段海塘</w:t>
      </w:r>
      <w:r>
        <w:rPr>
          <w:rFonts w:hint="eastAsia"/>
          <w:bCs/>
          <w:kern w:val="0"/>
          <w:szCs w:val="32"/>
          <w:lang w:bidi="ar"/>
        </w:rPr>
        <w:t>提标</w:t>
      </w:r>
      <w:r>
        <w:rPr>
          <w:bCs/>
          <w:kern w:val="0"/>
          <w:szCs w:val="32"/>
          <w:lang w:bidi="ar"/>
        </w:rPr>
        <w:t>加固工程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上虞区海塘安澜工程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台州市循环经济产业集聚区海塘提升工程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岱山县城防海塘加固工程</w:t>
      </w:r>
    </w:p>
    <w:p w:rsidR="00860683" w:rsidRDefault="00860683" w:rsidP="00860683">
      <w:pPr>
        <w:adjustRightInd w:val="0"/>
        <w:snapToGrid w:val="0"/>
        <w:spacing w:line="579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二、水库工程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衢州市</w:t>
      </w:r>
      <w:proofErr w:type="gramStart"/>
      <w:r>
        <w:rPr>
          <w:bCs/>
          <w:kern w:val="0"/>
          <w:szCs w:val="32"/>
          <w:lang w:bidi="ar"/>
        </w:rPr>
        <w:t>柯城区寺桥水库</w:t>
      </w:r>
      <w:proofErr w:type="gramEnd"/>
      <w:r>
        <w:rPr>
          <w:rFonts w:hint="eastAsia"/>
          <w:bCs/>
          <w:kern w:val="0"/>
          <w:szCs w:val="32"/>
          <w:lang w:bidi="ar"/>
        </w:rPr>
        <w:t>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诸暨市陈蔡水库加固改造工程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缙云县</w:t>
      </w:r>
      <w:proofErr w:type="gramStart"/>
      <w:r>
        <w:rPr>
          <w:bCs/>
          <w:kern w:val="0"/>
          <w:szCs w:val="32"/>
          <w:lang w:bidi="ar"/>
        </w:rPr>
        <w:t>棠</w:t>
      </w:r>
      <w:proofErr w:type="gramEnd"/>
      <w:r>
        <w:rPr>
          <w:bCs/>
          <w:kern w:val="0"/>
          <w:szCs w:val="32"/>
          <w:lang w:bidi="ar"/>
        </w:rPr>
        <w:t>溪水库工程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宁海县清溪水库工程</w:t>
      </w:r>
    </w:p>
    <w:p w:rsidR="00860683" w:rsidRDefault="00860683" w:rsidP="00860683">
      <w:pPr>
        <w:adjustRightInd w:val="0"/>
        <w:snapToGrid w:val="0"/>
        <w:spacing w:line="579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三、防洪排涝工程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环湖大堤（浙江段）后续工程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proofErr w:type="gramStart"/>
      <w:r>
        <w:rPr>
          <w:bCs/>
          <w:kern w:val="0"/>
          <w:szCs w:val="32"/>
          <w:lang w:bidi="ar"/>
        </w:rPr>
        <w:t>苕</w:t>
      </w:r>
      <w:proofErr w:type="gramEnd"/>
      <w:r>
        <w:rPr>
          <w:bCs/>
          <w:kern w:val="0"/>
          <w:szCs w:val="32"/>
          <w:lang w:bidi="ar"/>
        </w:rPr>
        <w:t>溪清水入湖河道整治后续工程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杭嘉湖北排通道后续工程（南浔段）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扩大杭嘉湖南排南台头排涝后续工程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t>绍兴</w:t>
      </w:r>
      <w:proofErr w:type="gramStart"/>
      <w:r>
        <w:rPr>
          <w:bCs/>
          <w:kern w:val="0"/>
          <w:szCs w:val="32"/>
          <w:lang w:bidi="ar"/>
        </w:rPr>
        <w:t>市袍江片东</w:t>
      </w:r>
      <w:proofErr w:type="gramEnd"/>
      <w:r>
        <w:rPr>
          <w:bCs/>
          <w:kern w:val="0"/>
          <w:szCs w:val="32"/>
          <w:lang w:bidi="ar"/>
        </w:rPr>
        <w:t>入曹娥江排涝工程（二期）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proofErr w:type="gramStart"/>
      <w:r>
        <w:rPr>
          <w:bCs/>
          <w:kern w:val="0"/>
          <w:szCs w:val="32"/>
          <w:lang w:bidi="ar"/>
        </w:rPr>
        <w:t>松阳县松古平原</w:t>
      </w:r>
      <w:proofErr w:type="gramEnd"/>
      <w:r>
        <w:rPr>
          <w:bCs/>
          <w:kern w:val="0"/>
          <w:szCs w:val="32"/>
          <w:lang w:bidi="ar"/>
        </w:rPr>
        <w:t>水系综合治理工程</w:t>
      </w:r>
    </w:p>
    <w:p w:rsidR="00860683" w:rsidRDefault="00860683" w:rsidP="00860683">
      <w:pPr>
        <w:numPr>
          <w:ilvl w:val="0"/>
          <w:numId w:val="1"/>
        </w:numPr>
        <w:adjustRightInd w:val="0"/>
        <w:snapToGrid w:val="0"/>
        <w:spacing w:line="579" w:lineRule="exact"/>
        <w:ind w:left="0" w:firstLineChars="200" w:firstLine="640"/>
        <w:rPr>
          <w:bCs/>
          <w:kern w:val="0"/>
          <w:szCs w:val="32"/>
          <w:lang w:bidi="ar"/>
        </w:rPr>
      </w:pPr>
      <w:r>
        <w:rPr>
          <w:bCs/>
          <w:kern w:val="0"/>
          <w:szCs w:val="32"/>
          <w:lang w:bidi="ar"/>
        </w:rPr>
        <w:lastRenderedPageBreak/>
        <w:t>义乌市双江水利枢纽工程</w:t>
      </w:r>
    </w:p>
    <w:p w:rsidR="00B66A4E" w:rsidRPr="00860683" w:rsidRDefault="00B66A4E" w:rsidP="00860683">
      <w:pPr>
        <w:spacing w:line="579" w:lineRule="exact"/>
      </w:pPr>
    </w:p>
    <w:sectPr w:rsidR="00B66A4E" w:rsidRPr="00860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91" w:rsidRDefault="00812C91" w:rsidP="00860683">
      <w:r>
        <w:separator/>
      </w:r>
    </w:p>
  </w:endnote>
  <w:endnote w:type="continuationSeparator" w:id="0">
    <w:p w:rsidR="00812C91" w:rsidRDefault="00812C91" w:rsidP="008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91" w:rsidRDefault="00812C91" w:rsidP="00860683">
      <w:r>
        <w:separator/>
      </w:r>
    </w:p>
  </w:footnote>
  <w:footnote w:type="continuationSeparator" w:id="0">
    <w:p w:rsidR="00812C91" w:rsidRDefault="00812C91" w:rsidP="0086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4F70D"/>
    <w:multiLevelType w:val="singleLevel"/>
    <w:tmpl w:val="80A4F7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5"/>
    <w:rsid w:val="000C7F55"/>
    <w:rsid w:val="00812C91"/>
    <w:rsid w:val="00860683"/>
    <w:rsid w:val="00B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2</cp:revision>
  <dcterms:created xsi:type="dcterms:W3CDTF">2021-04-02T07:18:00Z</dcterms:created>
  <dcterms:modified xsi:type="dcterms:W3CDTF">2021-04-02T07:19:00Z</dcterms:modified>
</cp:coreProperties>
</file>