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2E" w:rsidRDefault="0020052E" w:rsidP="0020052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06174">
        <w:rPr>
          <w:rFonts w:asciiTheme="minorEastAsia" w:eastAsiaTheme="minorEastAsia" w:hAnsiTheme="minorEastAsia" w:hint="eastAsia"/>
          <w:sz w:val="24"/>
        </w:rPr>
        <w:t>附件2</w:t>
      </w:r>
    </w:p>
    <w:p w:rsidR="0020052E" w:rsidRPr="00F06174" w:rsidRDefault="0020052E" w:rsidP="0020052E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20052E" w:rsidRDefault="0020052E" w:rsidP="0020052E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proofErr w:type="gramStart"/>
      <w:r w:rsidRPr="0033246C">
        <w:rPr>
          <w:rFonts w:asciiTheme="majorEastAsia" w:eastAsiaTheme="majorEastAsia" w:hAnsiTheme="majorEastAsia"/>
          <w:sz w:val="36"/>
          <w:szCs w:val="36"/>
        </w:rPr>
        <w:t>嘉兴港</w:t>
      </w:r>
      <w:proofErr w:type="gramEnd"/>
      <w:r w:rsidRPr="0033246C">
        <w:rPr>
          <w:rFonts w:asciiTheme="majorEastAsia" w:eastAsiaTheme="majorEastAsia" w:hAnsiTheme="majorEastAsia"/>
          <w:sz w:val="36"/>
          <w:szCs w:val="36"/>
        </w:rPr>
        <w:t>独山港区B13号、B14号多用途泊位工程</w:t>
      </w:r>
    </w:p>
    <w:p w:rsidR="0020052E" w:rsidRPr="00FF18AD" w:rsidRDefault="0020052E" w:rsidP="0020052E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proofErr w:type="gramStart"/>
      <w:r w:rsidRPr="00AB06C1">
        <w:rPr>
          <w:rFonts w:asciiTheme="majorEastAsia" w:eastAsiaTheme="majorEastAsia" w:hAnsiTheme="majorEastAsia" w:hint="eastAsia"/>
          <w:sz w:val="36"/>
          <w:szCs w:val="36"/>
        </w:rPr>
        <w:t>涉河涉堤</w:t>
      </w:r>
      <w:r w:rsidRPr="00FF18AD">
        <w:rPr>
          <w:rFonts w:asciiTheme="majorEastAsia" w:eastAsiaTheme="majorEastAsia" w:hAnsiTheme="majorEastAsia" w:hint="eastAsia"/>
          <w:sz w:val="36"/>
          <w:szCs w:val="36"/>
        </w:rPr>
        <w:t>建设</w:t>
      </w:r>
      <w:proofErr w:type="gramEnd"/>
      <w:r w:rsidRPr="00FF18AD">
        <w:rPr>
          <w:rFonts w:asciiTheme="majorEastAsia" w:eastAsiaTheme="majorEastAsia" w:hAnsiTheme="majorEastAsia" w:hint="eastAsia"/>
          <w:sz w:val="36"/>
          <w:szCs w:val="36"/>
        </w:rPr>
        <w:t>概况</w:t>
      </w:r>
    </w:p>
    <w:p w:rsidR="0020052E" w:rsidRPr="00FF18AD" w:rsidRDefault="0020052E" w:rsidP="0020052E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proofErr w:type="gramStart"/>
      <w:r w:rsidRPr="00402A60">
        <w:rPr>
          <w:rFonts w:asciiTheme="minorEastAsia" w:eastAsiaTheme="minorEastAsia" w:hAnsiTheme="minorEastAsia"/>
          <w:sz w:val="24"/>
        </w:rPr>
        <w:t>嘉兴港</w:t>
      </w:r>
      <w:proofErr w:type="gramEnd"/>
      <w:r w:rsidRPr="00402A60">
        <w:rPr>
          <w:rFonts w:asciiTheme="minorEastAsia" w:eastAsiaTheme="minorEastAsia" w:hAnsiTheme="minorEastAsia"/>
          <w:sz w:val="24"/>
        </w:rPr>
        <w:t>独山港区B13号、B14号多用途泊位工程位于钱塘江北岸平湖市独山港区B区，独山以东约5.38km</w:t>
      </w:r>
      <w:r w:rsidRPr="00AB06C1">
        <w:rPr>
          <w:rFonts w:asciiTheme="minorEastAsia" w:eastAsiaTheme="minorEastAsia" w:hAnsiTheme="minorEastAsia"/>
          <w:sz w:val="24"/>
        </w:rPr>
        <w:t>。</w:t>
      </w:r>
      <w:r>
        <w:rPr>
          <w:rFonts w:asciiTheme="minorEastAsia" w:eastAsiaTheme="minorEastAsia" w:hAnsiTheme="minorEastAsia"/>
          <w:sz w:val="24"/>
        </w:rPr>
        <w:t>项目</w:t>
      </w:r>
      <w:r w:rsidRPr="00402A60">
        <w:rPr>
          <w:rFonts w:asciiTheme="minorEastAsia" w:eastAsiaTheme="minorEastAsia" w:hAnsiTheme="minorEastAsia"/>
          <w:sz w:val="24"/>
        </w:rPr>
        <w:t>新建3万吨级多用途泊位2个，泊位总长512m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402A60">
        <w:rPr>
          <w:rFonts w:asciiTheme="minorEastAsia" w:eastAsiaTheme="minorEastAsia" w:hAnsiTheme="minorEastAsia"/>
          <w:sz w:val="24"/>
        </w:rPr>
        <w:t>采用高桩梁板式平台，平台面高程8.0m</w:t>
      </w:r>
      <w:r>
        <w:rPr>
          <w:rFonts w:asciiTheme="minorEastAsia" w:eastAsiaTheme="minorEastAsia" w:hAnsiTheme="minorEastAsia" w:hint="eastAsia"/>
          <w:sz w:val="24"/>
        </w:rPr>
        <w:t>（85国家高程）</w:t>
      </w:r>
      <w:r w:rsidRPr="00402A60">
        <w:rPr>
          <w:rFonts w:asciiTheme="minorEastAsia" w:eastAsiaTheme="minorEastAsia" w:hAnsiTheme="minorEastAsia"/>
          <w:sz w:val="24"/>
        </w:rPr>
        <w:t>，尺寸512m×42m；平台后沿设置两座栈桥</w:t>
      </w:r>
      <w:r w:rsidRPr="00402A60">
        <w:rPr>
          <w:rFonts w:asciiTheme="minorEastAsia" w:eastAsiaTheme="minorEastAsia" w:hAnsiTheme="minorEastAsia" w:hint="eastAsia"/>
          <w:sz w:val="24"/>
        </w:rPr>
        <w:t>，</w:t>
      </w:r>
      <w:r w:rsidRPr="00402A60">
        <w:rPr>
          <w:rFonts w:asciiTheme="minorEastAsia" w:eastAsiaTheme="minorEastAsia" w:hAnsiTheme="minorEastAsia"/>
          <w:sz w:val="24"/>
        </w:rPr>
        <w:t>1#栈桥长约485m</w:t>
      </w:r>
      <w:r>
        <w:rPr>
          <w:rFonts w:asciiTheme="minorEastAsia" w:eastAsiaTheme="minorEastAsia" w:hAnsiTheme="minorEastAsia" w:hint="eastAsia"/>
          <w:sz w:val="24"/>
        </w:rPr>
        <w:t>、</w:t>
      </w:r>
      <w:r w:rsidRPr="00402A60">
        <w:rPr>
          <w:rFonts w:asciiTheme="minorEastAsia" w:eastAsiaTheme="minorEastAsia" w:hAnsiTheme="minorEastAsia"/>
          <w:sz w:val="24"/>
        </w:rPr>
        <w:t>宽13m，2#栈桥长约475m</w:t>
      </w:r>
      <w:r>
        <w:rPr>
          <w:rFonts w:asciiTheme="minorEastAsia" w:eastAsiaTheme="minorEastAsia" w:hAnsiTheme="minorEastAsia" w:hint="eastAsia"/>
          <w:sz w:val="24"/>
        </w:rPr>
        <w:t>、</w:t>
      </w:r>
      <w:r w:rsidRPr="00402A60">
        <w:rPr>
          <w:rFonts w:asciiTheme="minorEastAsia" w:eastAsiaTheme="minorEastAsia" w:hAnsiTheme="minorEastAsia"/>
          <w:sz w:val="24"/>
        </w:rPr>
        <w:t>宽13m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跨越</w:t>
      </w:r>
      <w:r w:rsidRPr="0033246C">
        <w:rPr>
          <w:rFonts w:asciiTheme="minorEastAsia" w:eastAsiaTheme="minorEastAsia" w:hAnsiTheme="minorEastAsia"/>
          <w:sz w:val="24"/>
        </w:rPr>
        <w:t>平湖白沙湾至水口治江围堤</w:t>
      </w:r>
      <w:r>
        <w:rPr>
          <w:rFonts w:asciiTheme="minorEastAsia" w:eastAsiaTheme="minorEastAsia" w:hAnsiTheme="minorEastAsia"/>
          <w:sz w:val="24"/>
        </w:rPr>
        <w:t>与后方陆域连接</w:t>
      </w:r>
      <w:r w:rsidRPr="00402A60">
        <w:rPr>
          <w:rFonts w:asciiTheme="minorEastAsia" w:eastAsiaTheme="minorEastAsia" w:hAnsiTheme="minorEastAsia"/>
          <w:sz w:val="24"/>
        </w:rPr>
        <w:t>。</w:t>
      </w:r>
    </w:p>
    <w:p w:rsidR="0020052E" w:rsidRPr="00FF18AD" w:rsidRDefault="0020052E" w:rsidP="0020052E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02A60">
        <w:rPr>
          <w:rFonts w:asciiTheme="minorEastAsia" w:eastAsiaTheme="minorEastAsia" w:hAnsiTheme="minorEastAsia"/>
          <w:sz w:val="24"/>
        </w:rPr>
        <w:t>2018年</w:t>
      </w:r>
      <w:r w:rsidRPr="00402A60">
        <w:rPr>
          <w:rFonts w:asciiTheme="minorEastAsia" w:eastAsiaTheme="minorEastAsia" w:hAnsiTheme="minorEastAsia" w:hint="eastAsia"/>
          <w:sz w:val="24"/>
        </w:rPr>
        <w:t>5</w:t>
      </w:r>
      <w:r w:rsidRPr="00402A60">
        <w:rPr>
          <w:rFonts w:asciiTheme="minorEastAsia" w:eastAsiaTheme="minorEastAsia" w:hAnsiTheme="minorEastAsia"/>
          <w:sz w:val="24"/>
        </w:rPr>
        <w:t>月</w:t>
      </w:r>
      <w:r w:rsidRPr="00402A60">
        <w:rPr>
          <w:rFonts w:asciiTheme="minorEastAsia" w:eastAsiaTheme="minorEastAsia" w:hAnsiTheme="minorEastAsia" w:hint="eastAsia"/>
          <w:sz w:val="24"/>
        </w:rPr>
        <w:t>18</w:t>
      </w:r>
      <w:r w:rsidRPr="00402A60">
        <w:rPr>
          <w:rFonts w:asciiTheme="minorEastAsia" w:eastAsiaTheme="minorEastAsia" w:hAnsiTheme="minorEastAsia"/>
          <w:sz w:val="24"/>
        </w:rPr>
        <w:t>日，</w:t>
      </w:r>
      <w:r w:rsidRPr="00402A60">
        <w:rPr>
          <w:rFonts w:asciiTheme="minorEastAsia" w:eastAsiaTheme="minorEastAsia" w:hAnsiTheme="minorEastAsia" w:hint="eastAsia"/>
          <w:sz w:val="24"/>
        </w:rPr>
        <w:t>平湖</w:t>
      </w:r>
      <w:r w:rsidRPr="00402A60">
        <w:rPr>
          <w:rFonts w:asciiTheme="minorEastAsia" w:eastAsiaTheme="minorEastAsia" w:hAnsiTheme="minorEastAsia"/>
          <w:sz w:val="24"/>
        </w:rPr>
        <w:t>市发</w:t>
      </w:r>
      <w:r w:rsidR="00874A69">
        <w:rPr>
          <w:rFonts w:asciiTheme="minorEastAsia" w:eastAsiaTheme="minorEastAsia" w:hAnsiTheme="minorEastAsia" w:hint="eastAsia"/>
          <w:sz w:val="24"/>
        </w:rPr>
        <w:t>展</w:t>
      </w:r>
      <w:r w:rsidRPr="00402A60">
        <w:rPr>
          <w:rFonts w:asciiTheme="minorEastAsia" w:eastAsiaTheme="minorEastAsia" w:hAnsiTheme="minorEastAsia"/>
          <w:sz w:val="24"/>
        </w:rPr>
        <w:t>和改革局</w:t>
      </w:r>
      <w:r w:rsidRPr="00FF18AD">
        <w:rPr>
          <w:rFonts w:asciiTheme="minorEastAsia" w:eastAsiaTheme="minorEastAsia" w:hAnsiTheme="minorEastAsia"/>
          <w:sz w:val="24"/>
        </w:rPr>
        <w:t>以“</w:t>
      </w:r>
      <w:r w:rsidRPr="00402A60">
        <w:rPr>
          <w:rFonts w:asciiTheme="minorEastAsia" w:eastAsiaTheme="minorEastAsia" w:hAnsiTheme="minorEastAsia" w:hint="eastAsia"/>
          <w:sz w:val="24"/>
        </w:rPr>
        <w:t>平</w:t>
      </w:r>
      <w:r w:rsidRPr="00402A60">
        <w:rPr>
          <w:rFonts w:asciiTheme="minorEastAsia" w:eastAsiaTheme="minorEastAsia" w:hAnsiTheme="minorEastAsia"/>
          <w:sz w:val="24"/>
        </w:rPr>
        <w:t>发改独山港投〔201</w:t>
      </w:r>
      <w:r w:rsidRPr="00402A60">
        <w:rPr>
          <w:rFonts w:asciiTheme="minorEastAsia" w:eastAsiaTheme="minorEastAsia" w:hAnsiTheme="minorEastAsia" w:hint="eastAsia"/>
          <w:sz w:val="24"/>
        </w:rPr>
        <w:t>8</w:t>
      </w:r>
      <w:r w:rsidRPr="00402A60">
        <w:rPr>
          <w:rFonts w:asciiTheme="minorEastAsia" w:eastAsiaTheme="minorEastAsia" w:hAnsiTheme="minorEastAsia"/>
          <w:sz w:val="24"/>
        </w:rPr>
        <w:t>〕</w:t>
      </w:r>
      <w:r w:rsidRPr="00402A60">
        <w:rPr>
          <w:rFonts w:asciiTheme="minorEastAsia" w:eastAsiaTheme="minorEastAsia" w:hAnsiTheme="minorEastAsia" w:hint="eastAsia"/>
          <w:sz w:val="24"/>
        </w:rPr>
        <w:t>78</w:t>
      </w:r>
      <w:r w:rsidRPr="00402A60">
        <w:rPr>
          <w:rFonts w:asciiTheme="minorEastAsia" w:eastAsiaTheme="minorEastAsia" w:hAnsiTheme="minorEastAsia"/>
          <w:sz w:val="24"/>
        </w:rPr>
        <w:t>号</w:t>
      </w:r>
      <w:r w:rsidRPr="00FF18AD">
        <w:rPr>
          <w:rFonts w:asciiTheme="minorEastAsia" w:eastAsiaTheme="minorEastAsia" w:hAnsiTheme="minorEastAsia"/>
          <w:sz w:val="24"/>
        </w:rPr>
        <w:t>”文件</w:t>
      </w:r>
      <w:r>
        <w:rPr>
          <w:rFonts w:asciiTheme="minorEastAsia" w:eastAsiaTheme="minorEastAsia" w:hAnsiTheme="minorEastAsia"/>
          <w:sz w:val="24"/>
        </w:rPr>
        <w:t>对</w:t>
      </w:r>
      <w:r w:rsidRPr="00402A60">
        <w:rPr>
          <w:rFonts w:asciiTheme="minorEastAsia" w:eastAsiaTheme="minorEastAsia" w:hAnsiTheme="minorEastAsia"/>
          <w:sz w:val="24"/>
        </w:rPr>
        <w:t>嘉兴港独山港区B13号、B14号多用途泊位工程</w:t>
      </w:r>
      <w:r w:rsidRPr="00AB06C1">
        <w:rPr>
          <w:rFonts w:asciiTheme="minorEastAsia" w:eastAsiaTheme="minorEastAsia" w:hAnsiTheme="minorEastAsia"/>
          <w:sz w:val="24"/>
        </w:rPr>
        <w:t>初步设计进行了批复</w:t>
      </w:r>
      <w:r w:rsidRPr="00FF18AD">
        <w:rPr>
          <w:rFonts w:asciiTheme="minorEastAsia" w:eastAsiaTheme="minorEastAsia" w:hAnsiTheme="minorEastAsia"/>
          <w:sz w:val="24"/>
        </w:rPr>
        <w:t>。</w:t>
      </w:r>
    </w:p>
    <w:p w:rsidR="00EE5CDD" w:rsidRPr="00FF18AD" w:rsidRDefault="0020052E" w:rsidP="0020052E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402A60">
        <w:rPr>
          <w:rFonts w:asciiTheme="minorEastAsia" w:eastAsiaTheme="minorEastAsia" w:hAnsiTheme="minorEastAsia"/>
          <w:sz w:val="24"/>
        </w:rPr>
        <w:t>2019年8月</w:t>
      </w:r>
      <w:r w:rsidRPr="00FF18AD">
        <w:rPr>
          <w:rFonts w:asciiTheme="minorEastAsia" w:eastAsiaTheme="minorEastAsia" w:hAnsiTheme="minorEastAsia"/>
          <w:sz w:val="24"/>
        </w:rPr>
        <w:t>，我厅组织召开了该项目的防洪评价报告审查会。</w:t>
      </w:r>
    </w:p>
    <w:sectPr w:rsidR="00EE5CDD" w:rsidRPr="00FF18AD" w:rsidSect="00A41EB4">
      <w:headerReference w:type="even" r:id="rId7"/>
      <w:headerReference w:type="default" r:id="rId8"/>
      <w:headerReference w:type="first" r:id="rId9"/>
      <w:pgSz w:w="11906" w:h="16838"/>
      <w:pgMar w:top="1247" w:right="851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2A" w:rsidRDefault="0011332A">
      <w:r>
        <w:separator/>
      </w:r>
    </w:p>
  </w:endnote>
  <w:endnote w:type="continuationSeparator" w:id="0">
    <w:p w:rsidR="0011332A" w:rsidRDefault="0011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2A" w:rsidRDefault="0011332A">
      <w:r>
        <w:separator/>
      </w:r>
    </w:p>
  </w:footnote>
  <w:footnote w:type="continuationSeparator" w:id="0">
    <w:p w:rsidR="0011332A" w:rsidRDefault="00113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A3" w:rsidRDefault="00C73BA3" w:rsidP="00C73BA3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D" w:rsidRDefault="00974BB9"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A3" w:rsidRDefault="00C73BA3" w:rsidP="00C73BA3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2FC5"/>
    <w:rsid w:val="00013853"/>
    <w:rsid w:val="000217FE"/>
    <w:rsid w:val="000306AD"/>
    <w:rsid w:val="000434A9"/>
    <w:rsid w:val="0006371F"/>
    <w:rsid w:val="00085420"/>
    <w:rsid w:val="000A28AD"/>
    <w:rsid w:val="000A3C56"/>
    <w:rsid w:val="000A5CBB"/>
    <w:rsid w:val="000D20E0"/>
    <w:rsid w:val="000E4DDB"/>
    <w:rsid w:val="00104513"/>
    <w:rsid w:val="0011332A"/>
    <w:rsid w:val="00186E0E"/>
    <w:rsid w:val="001A52E0"/>
    <w:rsid w:val="001B4ED7"/>
    <w:rsid w:val="001B534F"/>
    <w:rsid w:val="001C0628"/>
    <w:rsid w:val="001D4668"/>
    <w:rsid w:val="001D5946"/>
    <w:rsid w:val="001F1B78"/>
    <w:rsid w:val="0020052E"/>
    <w:rsid w:val="00231D37"/>
    <w:rsid w:val="00282D25"/>
    <w:rsid w:val="00296B49"/>
    <w:rsid w:val="002B7161"/>
    <w:rsid w:val="002D0CF7"/>
    <w:rsid w:val="002E00EF"/>
    <w:rsid w:val="002F6696"/>
    <w:rsid w:val="00306B3A"/>
    <w:rsid w:val="003079F5"/>
    <w:rsid w:val="00307E2E"/>
    <w:rsid w:val="003144F0"/>
    <w:rsid w:val="00325DCD"/>
    <w:rsid w:val="00330BB4"/>
    <w:rsid w:val="0033246C"/>
    <w:rsid w:val="003432A6"/>
    <w:rsid w:val="003A2034"/>
    <w:rsid w:val="003A4963"/>
    <w:rsid w:val="003B37BD"/>
    <w:rsid w:val="00402A60"/>
    <w:rsid w:val="00411048"/>
    <w:rsid w:val="00414337"/>
    <w:rsid w:val="00427ED7"/>
    <w:rsid w:val="0043401C"/>
    <w:rsid w:val="00435716"/>
    <w:rsid w:val="00442BA4"/>
    <w:rsid w:val="00472084"/>
    <w:rsid w:val="00485662"/>
    <w:rsid w:val="00493838"/>
    <w:rsid w:val="00494FF4"/>
    <w:rsid w:val="004A06C1"/>
    <w:rsid w:val="004C45CA"/>
    <w:rsid w:val="00507964"/>
    <w:rsid w:val="00512EBB"/>
    <w:rsid w:val="00574E7E"/>
    <w:rsid w:val="005904D9"/>
    <w:rsid w:val="005973A7"/>
    <w:rsid w:val="005A7E52"/>
    <w:rsid w:val="005B3F8E"/>
    <w:rsid w:val="005E3D4E"/>
    <w:rsid w:val="005F6D05"/>
    <w:rsid w:val="00605DBB"/>
    <w:rsid w:val="00632F6A"/>
    <w:rsid w:val="0064748A"/>
    <w:rsid w:val="00657565"/>
    <w:rsid w:val="00673C07"/>
    <w:rsid w:val="006825EE"/>
    <w:rsid w:val="00682DAC"/>
    <w:rsid w:val="006A4115"/>
    <w:rsid w:val="006A5039"/>
    <w:rsid w:val="006B6299"/>
    <w:rsid w:val="006B6D0C"/>
    <w:rsid w:val="006C410B"/>
    <w:rsid w:val="006C6273"/>
    <w:rsid w:val="006D434E"/>
    <w:rsid w:val="006E366F"/>
    <w:rsid w:val="006E6B8B"/>
    <w:rsid w:val="00713A07"/>
    <w:rsid w:val="00727A7C"/>
    <w:rsid w:val="007501E5"/>
    <w:rsid w:val="007B5B4E"/>
    <w:rsid w:val="007C4454"/>
    <w:rsid w:val="007D37B8"/>
    <w:rsid w:val="007E3BE3"/>
    <w:rsid w:val="007E3D16"/>
    <w:rsid w:val="007F0CF1"/>
    <w:rsid w:val="007F531E"/>
    <w:rsid w:val="0080201F"/>
    <w:rsid w:val="00811E11"/>
    <w:rsid w:val="0081777F"/>
    <w:rsid w:val="008376A8"/>
    <w:rsid w:val="00844A76"/>
    <w:rsid w:val="00857E0B"/>
    <w:rsid w:val="00871654"/>
    <w:rsid w:val="00874A69"/>
    <w:rsid w:val="0089626C"/>
    <w:rsid w:val="008A33E6"/>
    <w:rsid w:val="008A4B8F"/>
    <w:rsid w:val="008C26E6"/>
    <w:rsid w:val="008C35EA"/>
    <w:rsid w:val="008C38DC"/>
    <w:rsid w:val="008F3681"/>
    <w:rsid w:val="009039C8"/>
    <w:rsid w:val="00906496"/>
    <w:rsid w:val="00907787"/>
    <w:rsid w:val="009163E2"/>
    <w:rsid w:val="009249C4"/>
    <w:rsid w:val="0093058F"/>
    <w:rsid w:val="00974BB9"/>
    <w:rsid w:val="00996591"/>
    <w:rsid w:val="009C7A2F"/>
    <w:rsid w:val="009E0083"/>
    <w:rsid w:val="009E03DA"/>
    <w:rsid w:val="009E477C"/>
    <w:rsid w:val="009F3C86"/>
    <w:rsid w:val="009F6303"/>
    <w:rsid w:val="00A41EB4"/>
    <w:rsid w:val="00A628AD"/>
    <w:rsid w:val="00A6774E"/>
    <w:rsid w:val="00AB06C1"/>
    <w:rsid w:val="00AB7439"/>
    <w:rsid w:val="00AD302F"/>
    <w:rsid w:val="00AD3273"/>
    <w:rsid w:val="00B0128D"/>
    <w:rsid w:val="00B11292"/>
    <w:rsid w:val="00B24B0D"/>
    <w:rsid w:val="00B4341F"/>
    <w:rsid w:val="00B5031D"/>
    <w:rsid w:val="00B73828"/>
    <w:rsid w:val="00B746F2"/>
    <w:rsid w:val="00BA745E"/>
    <w:rsid w:val="00BC7793"/>
    <w:rsid w:val="00BE2063"/>
    <w:rsid w:val="00BE7CF1"/>
    <w:rsid w:val="00BF4C6F"/>
    <w:rsid w:val="00C04070"/>
    <w:rsid w:val="00C17C86"/>
    <w:rsid w:val="00C22FC5"/>
    <w:rsid w:val="00C41DF3"/>
    <w:rsid w:val="00C44E89"/>
    <w:rsid w:val="00C47C9D"/>
    <w:rsid w:val="00C54209"/>
    <w:rsid w:val="00C63DD4"/>
    <w:rsid w:val="00C73BA3"/>
    <w:rsid w:val="00C81D4B"/>
    <w:rsid w:val="00CA46C1"/>
    <w:rsid w:val="00CE4437"/>
    <w:rsid w:val="00D4310E"/>
    <w:rsid w:val="00D43203"/>
    <w:rsid w:val="00D61FCB"/>
    <w:rsid w:val="00D6338C"/>
    <w:rsid w:val="00D66CF8"/>
    <w:rsid w:val="00E25EFE"/>
    <w:rsid w:val="00E52C28"/>
    <w:rsid w:val="00E707C7"/>
    <w:rsid w:val="00EB5EF3"/>
    <w:rsid w:val="00EC51DC"/>
    <w:rsid w:val="00EC790A"/>
    <w:rsid w:val="00ED3961"/>
    <w:rsid w:val="00ED5526"/>
    <w:rsid w:val="00EE5CDD"/>
    <w:rsid w:val="00EF42A6"/>
    <w:rsid w:val="00EF65D0"/>
    <w:rsid w:val="00F06174"/>
    <w:rsid w:val="00F15E28"/>
    <w:rsid w:val="00F559B1"/>
    <w:rsid w:val="00F61ACA"/>
    <w:rsid w:val="00F62CA9"/>
    <w:rsid w:val="00F7097A"/>
    <w:rsid w:val="00F750F5"/>
    <w:rsid w:val="00F83415"/>
    <w:rsid w:val="00FA2EE1"/>
    <w:rsid w:val="00FA3878"/>
    <w:rsid w:val="00FB6881"/>
    <w:rsid w:val="00FE474E"/>
    <w:rsid w:val="00FE6D04"/>
    <w:rsid w:val="00FF1741"/>
    <w:rsid w:val="00FF18AD"/>
    <w:rsid w:val="077324A7"/>
    <w:rsid w:val="1EF55EDD"/>
    <w:rsid w:val="24E91470"/>
    <w:rsid w:val="36AE19B0"/>
    <w:rsid w:val="37F77440"/>
    <w:rsid w:val="444962FE"/>
    <w:rsid w:val="50386CD7"/>
    <w:rsid w:val="5F5B37A1"/>
    <w:rsid w:val="62476ED7"/>
    <w:rsid w:val="664F224B"/>
    <w:rsid w:val="6A20198B"/>
    <w:rsid w:val="7DC7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6E6B8B"/>
    <w:pPr>
      <w:autoSpaceDE w:val="0"/>
      <w:autoSpaceDN w:val="0"/>
      <w:adjustRightInd w:val="0"/>
      <w:ind w:firstLine="567"/>
      <w:textAlignment w:val="baseline"/>
    </w:pPr>
    <w:rPr>
      <w:kern w:val="0"/>
      <w:sz w:val="28"/>
      <w:szCs w:val="20"/>
    </w:rPr>
  </w:style>
  <w:style w:type="paragraph" w:styleId="a4">
    <w:name w:val="Document Map"/>
    <w:basedOn w:val="a"/>
    <w:link w:val="Char0"/>
    <w:uiPriority w:val="99"/>
    <w:semiHidden/>
    <w:unhideWhenUsed/>
    <w:qFormat/>
    <w:rsid w:val="006E6B8B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6E6B8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E6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0"/>
    <w:uiPriority w:val="99"/>
    <w:unhideWhenUsed/>
    <w:qFormat/>
    <w:rsid w:val="006E6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center"/>
    </w:pPr>
    <w:rPr>
      <w:rFonts w:eastAsiaTheme="minorEastAsia" w:cstheme="minorBidi"/>
      <w:sz w:val="18"/>
      <w:szCs w:val="18"/>
    </w:rPr>
  </w:style>
  <w:style w:type="character" w:customStyle="1" w:styleId="Char">
    <w:name w:val="正文缩进 Char"/>
    <w:link w:val="a3"/>
    <w:qFormat/>
    <w:rsid w:val="006E6B8B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6E6B8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uiPriority w:val="99"/>
    <w:qFormat/>
    <w:rsid w:val="006E6B8B"/>
    <w:rPr>
      <w:rFonts w:ascii="Times New Roman" w:hAnsi="Times New Roman"/>
      <w:sz w:val="18"/>
      <w:szCs w:val="18"/>
    </w:rPr>
  </w:style>
  <w:style w:type="character" w:customStyle="1" w:styleId="Char10">
    <w:name w:val="页眉 Char1"/>
    <w:basedOn w:val="a0"/>
    <w:link w:val="a7"/>
    <w:uiPriority w:val="99"/>
    <w:semiHidden/>
    <w:qFormat/>
    <w:rsid w:val="006E6B8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E6B8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6E6B8B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Alibaba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马跃东</cp:lastModifiedBy>
  <cp:revision>3</cp:revision>
  <cp:lastPrinted>2020-01-22T08:08:00Z</cp:lastPrinted>
  <dcterms:created xsi:type="dcterms:W3CDTF">2020-01-22T08:08:00Z</dcterms:created>
  <dcterms:modified xsi:type="dcterms:W3CDTF">2020-01-22T08:24:00Z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