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4A" w:rsidRPr="00E8021A" w:rsidRDefault="00B97348">
      <w:pPr>
        <w:spacing w:after="312"/>
        <w:ind w:left="-5"/>
        <w:rPr>
          <w:rFonts w:ascii="黑体" w:eastAsia="黑体" w:hAnsi="黑体"/>
          <w:sz w:val="32"/>
          <w:szCs w:val="32"/>
        </w:rPr>
      </w:pPr>
      <w:bookmarkStart w:id="0" w:name="_GoBack"/>
      <w:r w:rsidRPr="00E8021A">
        <w:rPr>
          <w:rFonts w:ascii="黑体" w:eastAsia="黑体" w:hAnsi="黑体"/>
          <w:sz w:val="32"/>
          <w:szCs w:val="32"/>
        </w:rPr>
        <w:t>附件6：</w:t>
      </w:r>
    </w:p>
    <w:bookmarkEnd w:id="0"/>
    <w:p w:rsidR="00E0594A" w:rsidRDefault="00B97348">
      <w:pPr>
        <w:spacing w:after="382"/>
        <w:ind w:left="137" w:firstLine="0"/>
        <w:jc w:val="center"/>
      </w:pPr>
      <w:r>
        <w:t xml:space="preserve"> </w:t>
      </w:r>
      <w:r>
        <w:rPr>
          <w:u w:val="single" w:color="000000"/>
        </w:rPr>
        <w:t xml:space="preserve">           </w:t>
      </w:r>
      <w:r>
        <w:t>县（市、区）“十四五”农村分散供水工程现状调查和需求表</w:t>
      </w:r>
    </w:p>
    <w:p w:rsidR="00E0594A" w:rsidRDefault="00B97348">
      <w:pPr>
        <w:ind w:left="-5"/>
      </w:pPr>
      <w:r>
        <w:t>填报单位（盖章）：                     填报时间：                      联系人：                       联系电话：</w:t>
      </w:r>
    </w:p>
    <w:tbl>
      <w:tblPr>
        <w:tblStyle w:val="TableGrid"/>
        <w:tblW w:w="21514" w:type="dxa"/>
        <w:tblInd w:w="-51" w:type="dxa"/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2054"/>
        <w:gridCol w:w="1260"/>
        <w:gridCol w:w="1894"/>
        <w:gridCol w:w="1874"/>
        <w:gridCol w:w="2782"/>
        <w:gridCol w:w="1260"/>
        <w:gridCol w:w="1572"/>
        <w:gridCol w:w="1774"/>
        <w:gridCol w:w="2004"/>
      </w:tblGrid>
      <w:tr w:rsidR="00E0594A">
        <w:trPr>
          <w:trHeight w:val="87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1" w:firstLine="0"/>
            </w:pPr>
            <w:r>
              <w:t>序号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镇（街道）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135" w:firstLine="0"/>
              <w:jc w:val="both"/>
            </w:pPr>
            <w:r>
              <w:t>行政村</w:t>
            </w:r>
          </w:p>
          <w:p w:rsidR="00E0594A" w:rsidRDefault="00B97348">
            <w:pPr>
              <w:spacing w:after="0"/>
              <w:ind w:left="0" w:firstLine="0"/>
              <w:jc w:val="center"/>
            </w:pPr>
            <w:r>
              <w:t>（社区）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135" w:firstLine="0"/>
              <w:jc w:val="both"/>
            </w:pPr>
            <w:r>
              <w:t>自然村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384" w:firstLine="0"/>
            </w:pPr>
            <w:r>
              <w:t>户籍人口</w:t>
            </w:r>
          </w:p>
          <w:p w:rsidR="00E0594A" w:rsidRDefault="00B97348">
            <w:pPr>
              <w:spacing w:after="0"/>
              <w:ind w:left="23" w:firstLine="0"/>
              <w:jc w:val="center"/>
            </w:pPr>
            <w:r>
              <w:t>（人）</w:t>
            </w:r>
          </w:p>
        </w:tc>
        <w:tc>
          <w:tcPr>
            <w:tcW w:w="5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594A" w:rsidRDefault="00B97348">
            <w:pPr>
              <w:spacing w:after="0"/>
              <w:ind w:left="0" w:right="472" w:firstLine="0"/>
              <w:jc w:val="right"/>
            </w:pPr>
            <w:r>
              <w:t>现状调查</w:t>
            </w:r>
          </w:p>
        </w:tc>
        <w:tc>
          <w:tcPr>
            <w:tcW w:w="27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0594A" w:rsidRDefault="00B97348">
            <w:pPr>
              <w:spacing w:after="0"/>
              <w:ind w:left="752" w:firstLine="0"/>
              <w:jc w:val="center"/>
            </w:pPr>
            <w:r>
              <w:t>规划需求</w:t>
            </w:r>
          </w:p>
        </w:tc>
        <w:tc>
          <w:tcPr>
            <w:tcW w:w="20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</w:tr>
      <w:tr w:rsidR="00E0594A">
        <w:trPr>
          <w:trHeight w:val="20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水源类型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是否配备净化设施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是否配备消毒设施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454" w:firstLine="0"/>
            </w:pPr>
            <w:r>
              <w:t>净化消毒方式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是否移民搬迁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144" w:firstLine="0"/>
              <w:jc w:val="both"/>
            </w:pPr>
            <w:r>
              <w:t>解决途径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45" w:firstLine="0"/>
            </w:pPr>
            <w:r>
              <w:t>实施年限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12" w:firstLine="0"/>
              <w:jc w:val="both"/>
            </w:pPr>
            <w:r>
              <w:t>工程总投资</w:t>
            </w:r>
          </w:p>
          <w:p w:rsidR="00E0594A" w:rsidRDefault="00B97348">
            <w:pPr>
              <w:spacing w:after="0"/>
              <w:ind w:left="360" w:firstLine="0"/>
            </w:pPr>
            <w:r>
              <w:t>（万元）</w:t>
            </w:r>
          </w:p>
        </w:tc>
      </w:tr>
      <w:tr w:rsidR="00E0594A">
        <w:trPr>
          <w:trHeight w:val="9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E0594A">
        <w:trPr>
          <w:trHeight w:val="109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135" w:firstLine="0"/>
              <w:jc w:val="both"/>
            </w:pPr>
            <w:r>
              <w:t>示例：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1" w:firstLine="0"/>
            </w:pPr>
            <w:r>
              <w:t>XX镇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1" w:firstLine="0"/>
            </w:pPr>
            <w:r>
              <w:t>XX村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1" w:firstLine="0"/>
            </w:pPr>
            <w:r>
              <w:t>XX村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（填写人口数）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3" w:firstLine="0"/>
            </w:pPr>
            <w:r>
              <w:t>山塘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4" w:firstLine="0"/>
              <w:jc w:val="center"/>
            </w:pPr>
            <w:r>
              <w:t>是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2" w:firstLine="0"/>
              <w:jc w:val="center"/>
            </w:pPr>
            <w:r>
              <w:t>是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19" w:firstLine="0"/>
              <w:jc w:val="both"/>
            </w:pPr>
            <w:r>
              <w:t>请填写净化消毒方式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430" w:firstLine="0"/>
            </w:pPr>
            <w:r>
              <w:t>否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147" w:firstLine="0"/>
              <w:jc w:val="both"/>
            </w:pPr>
            <w:r>
              <w:t>管网延伸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70" w:firstLine="0"/>
              <w:jc w:val="both"/>
            </w:pPr>
            <w:r>
              <w:t>（填写投资）</w:t>
            </w:r>
          </w:p>
        </w:tc>
      </w:tr>
      <w:tr w:rsidR="00E0594A">
        <w:trPr>
          <w:trHeight w:val="996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94A" w:rsidRDefault="00E0594A">
            <w:pPr>
              <w:spacing w:after="160"/>
              <w:ind w:left="0" w:firstLine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1" w:firstLine="0"/>
            </w:pPr>
            <w:r>
              <w:t>XX镇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1" w:firstLine="0"/>
            </w:pPr>
            <w:r>
              <w:t>XX村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81" w:firstLine="0"/>
            </w:pPr>
            <w:r>
              <w:t>XX村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（填写人口数）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0" w:firstLine="0"/>
              <w:jc w:val="center"/>
            </w:pPr>
            <w:r>
              <w:t>溪沟堰坝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4" w:firstLine="0"/>
              <w:jc w:val="center"/>
            </w:pPr>
            <w:r>
              <w:t>否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2" w:firstLine="0"/>
              <w:jc w:val="center"/>
            </w:pPr>
            <w:r>
              <w:t>否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2" w:firstLine="0"/>
              <w:jc w:val="center"/>
            </w:pPr>
            <w:r>
              <w:t>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430" w:firstLine="0"/>
            </w:pPr>
            <w:r>
              <w:t>是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3" w:firstLine="0"/>
              <w:jc w:val="center"/>
            </w:pPr>
            <w:r>
              <w:t>/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2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94A" w:rsidRDefault="00B97348">
            <w:pPr>
              <w:spacing w:after="0"/>
              <w:ind w:left="70" w:firstLine="0"/>
              <w:jc w:val="both"/>
            </w:pPr>
            <w:r>
              <w:t>（填写投资）</w:t>
            </w:r>
          </w:p>
        </w:tc>
      </w:tr>
    </w:tbl>
    <w:p w:rsidR="00E0594A" w:rsidRDefault="00B97348">
      <w:pPr>
        <w:ind w:left="-5"/>
      </w:pPr>
      <w:r>
        <w:t xml:space="preserve">填报说明：分散供水工程（供水人口少于20人）填报此表。                  </w:t>
      </w:r>
    </w:p>
    <w:p w:rsidR="00E0594A" w:rsidRDefault="00B97348">
      <w:pPr>
        <w:numPr>
          <w:ilvl w:val="0"/>
          <w:numId w:val="1"/>
        </w:numPr>
        <w:ind w:hanging="439"/>
      </w:pPr>
      <w:r>
        <w:t xml:space="preserve">第2列“镇（街道）”：填写镇（街道）名称。 </w:t>
      </w:r>
    </w:p>
    <w:p w:rsidR="00E0594A" w:rsidRDefault="00B97348">
      <w:pPr>
        <w:numPr>
          <w:ilvl w:val="0"/>
          <w:numId w:val="1"/>
        </w:numPr>
        <w:ind w:hanging="439"/>
      </w:pPr>
      <w:r>
        <w:t xml:space="preserve">第3列“行政村（社区）”：填写行政村（社区）名称。                  </w:t>
      </w:r>
    </w:p>
    <w:p w:rsidR="00E0594A" w:rsidRDefault="00B97348">
      <w:pPr>
        <w:numPr>
          <w:ilvl w:val="0"/>
          <w:numId w:val="1"/>
        </w:numPr>
        <w:ind w:hanging="439"/>
      </w:pPr>
      <w:r>
        <w:t>第4列“自然村”：填写自然村名称。</w:t>
      </w:r>
    </w:p>
    <w:p w:rsidR="00E0594A" w:rsidRDefault="00B97348">
      <w:pPr>
        <w:numPr>
          <w:ilvl w:val="0"/>
          <w:numId w:val="1"/>
        </w:numPr>
        <w:ind w:hanging="439"/>
      </w:pPr>
      <w:r>
        <w:t xml:space="preserve">第5列“户籍人口”：按2017年统计年鉴发布人口。              </w:t>
      </w:r>
    </w:p>
    <w:p w:rsidR="00E0594A" w:rsidRDefault="00B97348">
      <w:pPr>
        <w:numPr>
          <w:ilvl w:val="0"/>
          <w:numId w:val="1"/>
        </w:numPr>
        <w:ind w:hanging="439"/>
      </w:pPr>
      <w:r>
        <w:t xml:space="preserve">第6列“水源类型”：填写水库、山塘、溪沟堰坝、河流、水井或无。   </w:t>
      </w:r>
    </w:p>
    <w:p w:rsidR="00E0594A" w:rsidRDefault="00B97348">
      <w:pPr>
        <w:numPr>
          <w:ilvl w:val="0"/>
          <w:numId w:val="1"/>
        </w:numPr>
        <w:ind w:hanging="439"/>
      </w:pPr>
      <w:r>
        <w:t>第9列“净化消毒方式”：如果第7、8列中有1列填了是，就需要填写本列，填常规处理（混凝、沉淀、过滤、消毒构筑物），一体化设备（常规处理一体化设备），深度处理设备（膜处理、生物处理等），简易处理设施（简易沉淀、简易消毒等）。</w:t>
      </w:r>
    </w:p>
    <w:p w:rsidR="00E0594A" w:rsidRDefault="00B97348">
      <w:pPr>
        <w:numPr>
          <w:ilvl w:val="0"/>
          <w:numId w:val="1"/>
        </w:numPr>
        <w:ind w:hanging="439"/>
      </w:pPr>
      <w:r>
        <w:t>第11列“解决途径”：只针对不搬迁的分散供水工程，填写管网延伸、乡镇供水、联村供水、单村供水。</w:t>
      </w:r>
    </w:p>
    <w:p w:rsidR="00E0594A" w:rsidRDefault="00B97348">
      <w:pPr>
        <w:numPr>
          <w:ilvl w:val="0"/>
          <w:numId w:val="1"/>
        </w:numPr>
        <w:ind w:hanging="439"/>
      </w:pPr>
      <w:r>
        <w:t xml:space="preserve">第12列“实施年限”：下拉框选择实施年限，2021、2022、2023、2024、2025。               </w:t>
      </w:r>
    </w:p>
    <w:sectPr w:rsidR="00E0594A">
      <w:pgSz w:w="23811" w:h="16837" w:orient="landscape"/>
      <w:pgMar w:top="1440" w:right="1519" w:bottom="1440" w:left="10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6E" w:rsidRDefault="00E36D6E" w:rsidP="00487A71">
      <w:pPr>
        <w:spacing w:after="0" w:line="240" w:lineRule="auto"/>
      </w:pPr>
      <w:r>
        <w:separator/>
      </w:r>
    </w:p>
  </w:endnote>
  <w:endnote w:type="continuationSeparator" w:id="0">
    <w:p w:rsidR="00E36D6E" w:rsidRDefault="00E36D6E" w:rsidP="0048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6E" w:rsidRDefault="00E36D6E" w:rsidP="00487A71">
      <w:pPr>
        <w:spacing w:after="0" w:line="240" w:lineRule="auto"/>
      </w:pPr>
      <w:r>
        <w:separator/>
      </w:r>
    </w:p>
  </w:footnote>
  <w:footnote w:type="continuationSeparator" w:id="0">
    <w:p w:rsidR="00E36D6E" w:rsidRDefault="00E36D6E" w:rsidP="0048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39A"/>
    <w:multiLevelType w:val="hybridMultilevel"/>
    <w:tmpl w:val="BAC229A4"/>
    <w:lvl w:ilvl="0" w:tplc="F574251A">
      <w:start w:val="1"/>
      <w:numFmt w:val="decimal"/>
      <w:lvlText w:val="%1、"/>
      <w:lvlJc w:val="left"/>
      <w:pPr>
        <w:ind w:left="43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054F0C2">
      <w:start w:val="1"/>
      <w:numFmt w:val="lowerLetter"/>
      <w:lvlText w:val="%2"/>
      <w:lvlJc w:val="left"/>
      <w:pPr>
        <w:ind w:left="255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276C03A">
      <w:start w:val="1"/>
      <w:numFmt w:val="lowerRoman"/>
      <w:lvlText w:val="%3"/>
      <w:lvlJc w:val="left"/>
      <w:pPr>
        <w:ind w:left="327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F16E16E">
      <w:start w:val="1"/>
      <w:numFmt w:val="decimal"/>
      <w:lvlText w:val="%4"/>
      <w:lvlJc w:val="left"/>
      <w:pPr>
        <w:ind w:left="399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F26AB62">
      <w:start w:val="1"/>
      <w:numFmt w:val="lowerLetter"/>
      <w:lvlText w:val="%5"/>
      <w:lvlJc w:val="left"/>
      <w:pPr>
        <w:ind w:left="471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5BC427E">
      <w:start w:val="1"/>
      <w:numFmt w:val="lowerRoman"/>
      <w:lvlText w:val="%6"/>
      <w:lvlJc w:val="left"/>
      <w:pPr>
        <w:ind w:left="543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0846694">
      <w:start w:val="1"/>
      <w:numFmt w:val="decimal"/>
      <w:lvlText w:val="%7"/>
      <w:lvlJc w:val="left"/>
      <w:pPr>
        <w:ind w:left="615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59C2F20">
      <w:start w:val="1"/>
      <w:numFmt w:val="lowerLetter"/>
      <w:lvlText w:val="%8"/>
      <w:lvlJc w:val="left"/>
      <w:pPr>
        <w:ind w:left="687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AFA99B6">
      <w:start w:val="1"/>
      <w:numFmt w:val="lowerRoman"/>
      <w:lvlText w:val="%9"/>
      <w:lvlJc w:val="left"/>
      <w:pPr>
        <w:ind w:left="759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4A"/>
    <w:rsid w:val="00487A71"/>
    <w:rsid w:val="00B97348"/>
    <w:rsid w:val="00E0594A"/>
    <w:rsid w:val="00E36D6E"/>
    <w:rsid w:val="00E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06E9A-D1EA-4233-A56D-937EA64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宋体" w:eastAsia="宋体" w:hAnsi="宋体" w:cs="宋体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A71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A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A71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陈宇翔</dc:creator>
  <cp:keywords/>
  <cp:lastModifiedBy>陈宇翔</cp:lastModifiedBy>
  <cp:revision>3</cp:revision>
  <dcterms:created xsi:type="dcterms:W3CDTF">2020-07-14T04:02:00Z</dcterms:created>
  <dcterms:modified xsi:type="dcterms:W3CDTF">2020-07-14T04:07:00Z</dcterms:modified>
</cp:coreProperties>
</file>