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napToGrid w:val="0"/>
          <w:kern w:val="0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 w:cs="Times New Roman"/>
          <w:snapToGrid w:val="0"/>
          <w:kern w:val="0"/>
          <w:sz w:val="32"/>
          <w:szCs w:val="36"/>
        </w:rPr>
        <w:t>附件</w:t>
      </w:r>
    </w:p>
    <w:p>
      <w:pPr>
        <w:snapToGrid w:val="0"/>
        <w:spacing w:line="600" w:lineRule="exact"/>
        <w:jc w:val="center"/>
        <w:outlineLvl w:val="0"/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关于绍兴市弘正水利工程质量检测有限公司等16家企业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资质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审查的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意见</w:t>
      </w:r>
    </w:p>
    <w:p>
      <w:pPr>
        <w:snapToGrid w:val="0"/>
        <w:spacing w:line="600" w:lineRule="exact"/>
        <w:jc w:val="center"/>
        <w:outlineLvl w:val="0"/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</w:pPr>
    </w:p>
    <w:tbl>
      <w:tblPr>
        <w:tblStyle w:val="11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154"/>
        <w:gridCol w:w="1185"/>
        <w:gridCol w:w="1230"/>
        <w:gridCol w:w="1710"/>
        <w:gridCol w:w="2293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</w:rPr>
              <w:t>申报方式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  <w:lang w:eastAsia="zh-CN"/>
              </w:rPr>
              <w:t>审查</w:t>
            </w: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具体理由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绍兴市弘正水利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工程质量检测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有限公司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量测乙级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浙江意诚检测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有限公司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量测乙级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浙江欣科工程质量检测有限公司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量测乙级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  <w:tblHeader/>
          <w:jc w:val="center"/>
        </w:trPr>
        <w:tc>
          <w:tcPr>
            <w:tcW w:w="50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浙江金华市东昊工程检测有限公司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岩土工程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混凝土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工程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15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岩土工程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（延续）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符合资质要求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5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浙江海濒检测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混凝土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检测人员不符合。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5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5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浙江聚源检测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金属结构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检测参数不符合。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  <w:tblHeader/>
          <w:jc w:val="center"/>
        </w:trPr>
        <w:tc>
          <w:tcPr>
            <w:tcW w:w="50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浙江培元检测科技有限公司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岩土工程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检测人员不符合。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混凝土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工程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检测人员不符合。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检测参数不符合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  <w:tblHeader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量测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检测人员不符合。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检测参数不符合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限期整改</w:t>
            </w:r>
          </w:p>
        </w:tc>
      </w:tr>
    </w:tbl>
    <w:p>
      <w:pPr>
        <w:snapToGrid w:val="0"/>
        <w:spacing w:line="600" w:lineRule="exact"/>
        <w:jc w:val="center"/>
        <w:outlineLvl w:val="0"/>
        <w:rPr>
          <w:rFonts w:ascii="方正小标宋简体" w:hAnsi="仿宋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关于绍兴市弘正水利工程质量检测有限公司等16家企业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资质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审查的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意见</w:t>
      </w:r>
      <w:r>
        <w:rPr>
          <w:rFonts w:hint="eastAsia" w:ascii="方正小标宋简体" w:hAnsi="仿宋" w:eastAsia="方正小标宋简体"/>
          <w:snapToGrid w:val="0"/>
          <w:kern w:val="0"/>
          <w:sz w:val="44"/>
          <w:szCs w:val="44"/>
        </w:rPr>
        <w:t>（续前页）</w:t>
      </w:r>
    </w:p>
    <w:p>
      <w:pPr>
        <w:snapToGrid w:val="0"/>
        <w:spacing w:line="600" w:lineRule="exact"/>
        <w:jc w:val="center"/>
        <w:rPr>
          <w:rFonts w:ascii="方正小标宋简体" w:hAnsi="仿宋" w:eastAsia="方正小标宋简体"/>
          <w:snapToGrid w:val="0"/>
          <w:kern w:val="0"/>
          <w:sz w:val="44"/>
          <w:szCs w:val="44"/>
        </w:rPr>
      </w:pPr>
    </w:p>
    <w:tbl>
      <w:tblPr>
        <w:tblStyle w:val="11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265"/>
        <w:gridCol w:w="1307"/>
        <w:gridCol w:w="1273"/>
        <w:gridCol w:w="1305"/>
        <w:gridCol w:w="2282"/>
        <w:gridCol w:w="1230"/>
      </w:tblGrid>
      <w:tr>
        <w:trPr>
          <w:trHeight w:val="794" w:hRule="atLeast"/>
          <w:tblHeader/>
          <w:jc w:val="center"/>
        </w:trPr>
        <w:tc>
          <w:tcPr>
            <w:tcW w:w="64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</w:rPr>
              <w:t>申报方式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  <w:lang w:eastAsia="zh-CN"/>
              </w:rPr>
              <w:t>审查</w:t>
            </w: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具体理由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</w:rPr>
              <w:t>建议</w:t>
            </w:r>
          </w:p>
        </w:tc>
      </w:tr>
      <w:tr>
        <w:trPr>
          <w:trHeight w:val="794" w:hRule="atLeast"/>
          <w:tblHeader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杭州世恒建筑工程检测有限公司</w:t>
            </w: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岩土工程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（延续）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告知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承诺制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检测人员不符合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限期整改</w:t>
            </w:r>
          </w:p>
        </w:tc>
      </w:tr>
      <w:tr>
        <w:trPr>
          <w:trHeight w:val="794" w:hRule="atLeast"/>
          <w:tblHeader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混凝土工程（延续）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告知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承诺制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检测人员不符合。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检测参数不符合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限期整改</w:t>
            </w:r>
          </w:p>
        </w:tc>
      </w:tr>
      <w:tr>
        <w:trPr>
          <w:trHeight w:val="794" w:hRule="atLeast"/>
          <w:tblHeader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金华兴达建筑材料检测有限公司</w:t>
            </w: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岩土工程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（延续）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检测人员不符合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责令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限期整改</w:t>
            </w:r>
          </w:p>
        </w:tc>
      </w:tr>
      <w:tr>
        <w:trPr>
          <w:trHeight w:val="794" w:hRule="atLeast"/>
          <w:tblHeader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混凝土工程（延续）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检测人员不符合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责令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限期整改</w:t>
            </w:r>
          </w:p>
        </w:tc>
      </w:tr>
      <w:tr>
        <w:trPr>
          <w:trHeight w:val="794" w:hRule="atLeast"/>
          <w:tblHeader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量测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（延续）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检测人员不符合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责令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限期整改</w:t>
            </w:r>
          </w:p>
        </w:tc>
      </w:tr>
      <w:tr>
        <w:trPr>
          <w:trHeight w:val="794" w:hRule="atLeast"/>
          <w:tblHeader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义乌市山川建筑材料检测有限公司</w:t>
            </w: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岩土工程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（延续）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检测人员不符合。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检测参数不符合。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责令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限期整改</w:t>
            </w:r>
          </w:p>
        </w:tc>
      </w:tr>
      <w:tr>
        <w:trPr>
          <w:trHeight w:val="794" w:hRule="atLeast"/>
          <w:tblHeader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混凝土工程（延续）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承诺制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检测人员不符合。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检测参数不符合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责令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限期整改</w:t>
            </w:r>
          </w:p>
        </w:tc>
      </w:tr>
      <w:tr>
        <w:trPr>
          <w:trHeight w:val="794" w:hRule="atLeast"/>
          <w:tblHeader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绍兴正浩工程检测有限公司</w:t>
            </w: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混凝土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一般程序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794" w:hRule="atLeast"/>
          <w:tblHeader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金属结构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一般程序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794" w:hRule="atLeast"/>
          <w:tblHeader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机械电气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一般程序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794" w:hRule="atLeast"/>
          <w:tblHeader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量测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一般程序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794" w:hRule="atLeast"/>
          <w:tblHeader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岩土工程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一般程序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检测参数不符合。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600" w:lineRule="exact"/>
        <w:jc w:val="center"/>
        <w:outlineLvl w:val="0"/>
        <w:rPr>
          <w:rFonts w:ascii="方正小标宋简体" w:hAnsi="仿宋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关于绍兴市弘正水利工程质量检测有限公司等16家企业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资质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审查的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意见</w:t>
      </w:r>
      <w:r>
        <w:rPr>
          <w:rFonts w:hint="eastAsia" w:ascii="方正小标宋简体" w:hAnsi="仿宋" w:eastAsia="方正小标宋简体"/>
          <w:snapToGrid w:val="0"/>
          <w:kern w:val="0"/>
          <w:sz w:val="44"/>
          <w:szCs w:val="44"/>
        </w:rPr>
        <w:t>（续前页）</w:t>
      </w:r>
    </w:p>
    <w:p>
      <w:pPr>
        <w:snapToGrid w:val="0"/>
        <w:spacing w:line="600" w:lineRule="exact"/>
        <w:jc w:val="center"/>
        <w:rPr>
          <w:rFonts w:ascii="方正小标宋简体" w:hAnsi="仿宋" w:eastAsia="方正小标宋简体"/>
          <w:snapToGrid w:val="0"/>
          <w:kern w:val="0"/>
          <w:sz w:val="44"/>
          <w:szCs w:val="44"/>
        </w:rPr>
      </w:pPr>
    </w:p>
    <w:tbl>
      <w:tblPr>
        <w:tblStyle w:val="11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265"/>
        <w:gridCol w:w="1307"/>
        <w:gridCol w:w="1273"/>
        <w:gridCol w:w="1305"/>
        <w:gridCol w:w="2282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4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</w:rPr>
              <w:t>申报方式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  <w:lang w:eastAsia="zh-CN"/>
              </w:rPr>
              <w:t>审查</w:t>
            </w: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  <w:t>具体理由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szCs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4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浙江众润检测科技有限公司</w:t>
            </w: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混凝土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一般程序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检测参数不符合。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丽水市华信工程检测科技有限公司</w:t>
            </w: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岩土工程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一般程序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1.检测人员不符合。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2.检测参数不符合。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混凝土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一般程序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1.检测人员不符合。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2.检测参数不符合。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4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浙江方信检测服务有限公司</w:t>
            </w: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混凝土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一般程序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1.检测人员不符合。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2.检测参数不符合。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居安勘测有限公司</w:t>
            </w: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岩土工程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一般程序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检测参数不符合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混凝土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</w:t>
            </w: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一般程序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不符合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228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检测参数不符合。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ind w:firstLine="560" w:firstLineChars="200"/>
        <w:jc w:val="right"/>
        <w:rPr>
          <w:sz w:val="28"/>
        </w:rPr>
      </w:pPr>
    </w:p>
    <w:sectPr>
      <w:pgSz w:w="11906" w:h="16838"/>
      <w:pgMar w:top="2154" w:right="1502" w:bottom="1984" w:left="15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7"/>
    <w:rsid w:val="00082F05"/>
    <w:rsid w:val="00087286"/>
    <w:rsid w:val="000A5889"/>
    <w:rsid w:val="00112A29"/>
    <w:rsid w:val="00155887"/>
    <w:rsid w:val="0016418D"/>
    <w:rsid w:val="001B2BC0"/>
    <w:rsid w:val="001F14B5"/>
    <w:rsid w:val="001F40E7"/>
    <w:rsid w:val="0022168B"/>
    <w:rsid w:val="002330D5"/>
    <w:rsid w:val="002B0682"/>
    <w:rsid w:val="002F678E"/>
    <w:rsid w:val="003268C2"/>
    <w:rsid w:val="00331A2E"/>
    <w:rsid w:val="00333556"/>
    <w:rsid w:val="003763B3"/>
    <w:rsid w:val="003C4B4B"/>
    <w:rsid w:val="003D13B6"/>
    <w:rsid w:val="00402131"/>
    <w:rsid w:val="004108D9"/>
    <w:rsid w:val="00436D92"/>
    <w:rsid w:val="00436DE9"/>
    <w:rsid w:val="004406BA"/>
    <w:rsid w:val="00460686"/>
    <w:rsid w:val="004641D7"/>
    <w:rsid w:val="00480240"/>
    <w:rsid w:val="004B0D43"/>
    <w:rsid w:val="004E0717"/>
    <w:rsid w:val="004E60BC"/>
    <w:rsid w:val="00555EA7"/>
    <w:rsid w:val="005E5A5D"/>
    <w:rsid w:val="00647DD9"/>
    <w:rsid w:val="006769E1"/>
    <w:rsid w:val="006A3E2B"/>
    <w:rsid w:val="007172C7"/>
    <w:rsid w:val="00721EE1"/>
    <w:rsid w:val="00773861"/>
    <w:rsid w:val="007878E8"/>
    <w:rsid w:val="007D3CBE"/>
    <w:rsid w:val="008A4C80"/>
    <w:rsid w:val="008C05E6"/>
    <w:rsid w:val="008E4FA3"/>
    <w:rsid w:val="0090261D"/>
    <w:rsid w:val="009215B4"/>
    <w:rsid w:val="00942F92"/>
    <w:rsid w:val="00986C76"/>
    <w:rsid w:val="009B5726"/>
    <w:rsid w:val="009F298E"/>
    <w:rsid w:val="00A55532"/>
    <w:rsid w:val="00B9680B"/>
    <w:rsid w:val="00BC3F18"/>
    <w:rsid w:val="00BD758C"/>
    <w:rsid w:val="00C55FFA"/>
    <w:rsid w:val="00C73071"/>
    <w:rsid w:val="00C80449"/>
    <w:rsid w:val="00C86DC1"/>
    <w:rsid w:val="00CA4119"/>
    <w:rsid w:val="00CA5510"/>
    <w:rsid w:val="00D109AE"/>
    <w:rsid w:val="00D1494C"/>
    <w:rsid w:val="00D30522"/>
    <w:rsid w:val="00D31A7F"/>
    <w:rsid w:val="00D65EA6"/>
    <w:rsid w:val="00DD4F10"/>
    <w:rsid w:val="00E05BF3"/>
    <w:rsid w:val="00E17ADD"/>
    <w:rsid w:val="00ED7447"/>
    <w:rsid w:val="00EE3BD1"/>
    <w:rsid w:val="00EF4BA0"/>
    <w:rsid w:val="00F43658"/>
    <w:rsid w:val="00F509FA"/>
    <w:rsid w:val="00FA3626"/>
    <w:rsid w:val="00FB4008"/>
    <w:rsid w:val="1F4FC3F6"/>
    <w:rsid w:val="5FBBEF76"/>
    <w:rsid w:val="5FF6C37A"/>
    <w:rsid w:val="6FFBCD64"/>
    <w:rsid w:val="73DF007C"/>
    <w:rsid w:val="7BFB3550"/>
    <w:rsid w:val="7DEF83DD"/>
    <w:rsid w:val="7EEF4D90"/>
    <w:rsid w:val="7F673958"/>
    <w:rsid w:val="7FEF56FF"/>
    <w:rsid w:val="A8FB5AE1"/>
    <w:rsid w:val="B5DB83B7"/>
    <w:rsid w:val="BD7B6785"/>
    <w:rsid w:val="CB673518"/>
    <w:rsid w:val="D6FFB820"/>
    <w:rsid w:val="D7FE436B"/>
    <w:rsid w:val="E6FE4D07"/>
    <w:rsid w:val="E7FF2A2A"/>
    <w:rsid w:val="EFBF2F8A"/>
    <w:rsid w:val="FDFF3C7B"/>
    <w:rsid w:val="FF7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table" w:customStyle="1" w:styleId="11">
    <w:name w:val="网格型1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307</Characters>
  <Lines>2</Lines>
  <Paragraphs>1</Paragraphs>
  <TotalTime>21</TotalTime>
  <ScaleCrop>false</ScaleCrop>
  <LinksUpToDate>false</LinksUpToDate>
  <CharactersWithSpaces>359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2017-09-24T19:47:00Z</dcterms:created>
  <dc:creator>邹嘉德</dc:creator>
  <cp:lastModifiedBy>Sylvia</cp:lastModifiedBy>
  <cp:lastPrinted>2023-01-19T16:46:00Z</cp:lastPrinted>
  <dcterms:modified xsi:type="dcterms:W3CDTF">2023-01-19T10:48:52Z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7F7B55D847B572D394AFC86389905FF7</vt:lpwstr>
  </property>
</Properties>
</file>